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31BDE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BDE" w:rsidRDefault="0063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 июня 1996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BDE" w:rsidRDefault="0063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23/96-ОЗ</w:t>
            </w:r>
          </w:p>
        </w:tc>
      </w:tr>
    </w:tbl>
    <w:p w:rsidR="00631BDE" w:rsidRDefault="00631BD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решением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Московской областной Думы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мая 1996 г. N 9/92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МОСКОВСКОЙ ОБЛАСТИ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</w:t>
      </w:r>
      <w:proofErr w:type="gramStart"/>
      <w:r>
        <w:rPr>
          <w:rFonts w:ascii="Calibri" w:hAnsi="Calibri" w:cs="Calibri"/>
          <w:b/>
          <w:bCs/>
        </w:rPr>
        <w:t>РЕГУЛИРОВАНИИ</w:t>
      </w:r>
      <w:proofErr w:type="gramEnd"/>
      <w:r>
        <w:rPr>
          <w:rFonts w:ascii="Calibri" w:hAnsi="Calibri" w:cs="Calibri"/>
          <w:b/>
          <w:bCs/>
        </w:rPr>
        <w:t xml:space="preserve"> ЗЕМЕЛЬНЫХ ОТНОШЕНИЙ В МОСКОВСКОЙ ОБЛАСТИ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Московской области</w:t>
      </w:r>
      <w:proofErr w:type="gramEnd"/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14.07.2006 </w:t>
      </w:r>
      <w:hyperlink r:id="rId6" w:history="1">
        <w:r>
          <w:rPr>
            <w:rFonts w:ascii="Calibri" w:hAnsi="Calibri" w:cs="Calibri"/>
            <w:color w:val="0000FF"/>
          </w:rPr>
          <w:t>N 106/2006-ОЗ</w:t>
        </w:r>
      </w:hyperlink>
      <w:r>
        <w:rPr>
          <w:rFonts w:ascii="Calibri" w:hAnsi="Calibri" w:cs="Calibri"/>
        </w:rPr>
        <w:t>,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22.12.2006 </w:t>
      </w:r>
      <w:hyperlink r:id="rId7" w:history="1">
        <w:r>
          <w:rPr>
            <w:rFonts w:ascii="Calibri" w:hAnsi="Calibri" w:cs="Calibri"/>
            <w:color w:val="0000FF"/>
          </w:rPr>
          <w:t>N 244/2006-ОЗ</w:t>
        </w:r>
      </w:hyperlink>
      <w:r>
        <w:rPr>
          <w:rFonts w:ascii="Calibri" w:hAnsi="Calibri" w:cs="Calibri"/>
        </w:rPr>
        <w:t xml:space="preserve">, от 16.02.2007 </w:t>
      </w:r>
      <w:hyperlink r:id="rId8" w:history="1">
        <w:r>
          <w:rPr>
            <w:rFonts w:ascii="Calibri" w:hAnsi="Calibri" w:cs="Calibri"/>
            <w:color w:val="0000FF"/>
          </w:rPr>
          <w:t>N 23/2007-ОЗ</w:t>
        </w:r>
      </w:hyperlink>
      <w:r>
        <w:rPr>
          <w:rFonts w:ascii="Calibri" w:hAnsi="Calibri" w:cs="Calibri"/>
        </w:rPr>
        <w:t>,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12.03.2008 </w:t>
      </w:r>
      <w:hyperlink r:id="rId9" w:history="1">
        <w:r>
          <w:rPr>
            <w:rFonts w:ascii="Calibri" w:hAnsi="Calibri" w:cs="Calibri"/>
            <w:color w:val="0000FF"/>
          </w:rPr>
          <w:t>N 16/2008-ОЗ</w:t>
        </w:r>
      </w:hyperlink>
      <w:r>
        <w:rPr>
          <w:rFonts w:ascii="Calibri" w:hAnsi="Calibri" w:cs="Calibri"/>
        </w:rPr>
        <w:t xml:space="preserve">, от 19.09.2008 </w:t>
      </w:r>
      <w:hyperlink r:id="rId10" w:history="1">
        <w:r>
          <w:rPr>
            <w:rFonts w:ascii="Calibri" w:hAnsi="Calibri" w:cs="Calibri"/>
            <w:color w:val="0000FF"/>
          </w:rPr>
          <w:t>N 125/2008-ОЗ</w:t>
        </w:r>
      </w:hyperlink>
      <w:r>
        <w:rPr>
          <w:rFonts w:ascii="Calibri" w:hAnsi="Calibri" w:cs="Calibri"/>
        </w:rPr>
        <w:t>,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27.12.2008 </w:t>
      </w:r>
      <w:hyperlink r:id="rId11" w:history="1">
        <w:r>
          <w:rPr>
            <w:rFonts w:ascii="Calibri" w:hAnsi="Calibri" w:cs="Calibri"/>
            <w:color w:val="0000FF"/>
          </w:rPr>
          <w:t>N 236/2008-ОЗ</w:t>
        </w:r>
      </w:hyperlink>
      <w:r>
        <w:rPr>
          <w:rFonts w:ascii="Calibri" w:hAnsi="Calibri" w:cs="Calibri"/>
        </w:rPr>
        <w:t xml:space="preserve">, от 17.07.2009 </w:t>
      </w:r>
      <w:hyperlink r:id="rId12" w:history="1">
        <w:r>
          <w:rPr>
            <w:rFonts w:ascii="Calibri" w:hAnsi="Calibri" w:cs="Calibri"/>
            <w:color w:val="0000FF"/>
          </w:rPr>
          <w:t>N 96/2009-ОЗ</w:t>
        </w:r>
      </w:hyperlink>
      <w:r>
        <w:rPr>
          <w:rFonts w:ascii="Calibri" w:hAnsi="Calibri" w:cs="Calibri"/>
        </w:rPr>
        <w:t>,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28.12.2009 </w:t>
      </w:r>
      <w:hyperlink r:id="rId13" w:history="1">
        <w:r>
          <w:rPr>
            <w:rFonts w:ascii="Calibri" w:hAnsi="Calibri" w:cs="Calibri"/>
            <w:color w:val="0000FF"/>
          </w:rPr>
          <w:t>N 181/2009-ОЗ</w:t>
        </w:r>
      </w:hyperlink>
      <w:r>
        <w:rPr>
          <w:rFonts w:ascii="Calibri" w:hAnsi="Calibri" w:cs="Calibri"/>
        </w:rPr>
        <w:t xml:space="preserve">, от 11.02.2010 </w:t>
      </w:r>
      <w:hyperlink r:id="rId14" w:history="1">
        <w:r>
          <w:rPr>
            <w:rFonts w:ascii="Calibri" w:hAnsi="Calibri" w:cs="Calibri"/>
            <w:color w:val="0000FF"/>
          </w:rPr>
          <w:t>N 10/2010-ОЗ</w:t>
        </w:r>
      </w:hyperlink>
      <w:r>
        <w:rPr>
          <w:rFonts w:ascii="Calibri" w:hAnsi="Calibri" w:cs="Calibri"/>
        </w:rPr>
        <w:t>,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28.05.2010 </w:t>
      </w:r>
      <w:hyperlink r:id="rId15" w:history="1">
        <w:r>
          <w:rPr>
            <w:rFonts w:ascii="Calibri" w:hAnsi="Calibri" w:cs="Calibri"/>
            <w:color w:val="0000FF"/>
          </w:rPr>
          <w:t>N 61/2010-ОЗ</w:t>
        </w:r>
      </w:hyperlink>
      <w:r>
        <w:rPr>
          <w:rFonts w:ascii="Calibri" w:hAnsi="Calibri" w:cs="Calibri"/>
        </w:rPr>
        <w:t xml:space="preserve">, от 22.07.2010 </w:t>
      </w:r>
      <w:hyperlink r:id="rId16" w:history="1">
        <w:r>
          <w:rPr>
            <w:rFonts w:ascii="Calibri" w:hAnsi="Calibri" w:cs="Calibri"/>
            <w:color w:val="0000FF"/>
          </w:rPr>
          <w:t>N 104/2010-ОЗ</w:t>
        </w:r>
      </w:hyperlink>
      <w:r>
        <w:rPr>
          <w:rFonts w:ascii="Calibri" w:hAnsi="Calibri" w:cs="Calibri"/>
        </w:rPr>
        <w:t>,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14.07.2011 </w:t>
      </w:r>
      <w:hyperlink r:id="rId17" w:history="1">
        <w:r>
          <w:rPr>
            <w:rFonts w:ascii="Calibri" w:hAnsi="Calibri" w:cs="Calibri"/>
            <w:color w:val="0000FF"/>
          </w:rPr>
          <w:t>N 125/2011-ОЗ</w:t>
        </w:r>
      </w:hyperlink>
      <w:r>
        <w:rPr>
          <w:rFonts w:ascii="Calibri" w:hAnsi="Calibri" w:cs="Calibri"/>
        </w:rPr>
        <w:t xml:space="preserve">, от 02.12.2011 </w:t>
      </w:r>
      <w:hyperlink r:id="rId18" w:history="1">
        <w:r>
          <w:rPr>
            <w:rFonts w:ascii="Calibri" w:hAnsi="Calibri" w:cs="Calibri"/>
            <w:color w:val="0000FF"/>
          </w:rPr>
          <w:t>N 217/2011-ОЗ</w:t>
        </w:r>
      </w:hyperlink>
      <w:r>
        <w:rPr>
          <w:rFonts w:ascii="Calibri" w:hAnsi="Calibri" w:cs="Calibri"/>
        </w:rPr>
        <w:t>,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17.02.2012 </w:t>
      </w:r>
      <w:hyperlink r:id="rId19" w:history="1">
        <w:r>
          <w:rPr>
            <w:rFonts w:ascii="Calibri" w:hAnsi="Calibri" w:cs="Calibri"/>
            <w:color w:val="0000FF"/>
          </w:rPr>
          <w:t>N 11/2012-ОЗ</w:t>
        </w:r>
      </w:hyperlink>
      <w:r>
        <w:rPr>
          <w:rFonts w:ascii="Calibri" w:hAnsi="Calibri" w:cs="Calibri"/>
        </w:rPr>
        <w:t xml:space="preserve">, от 26.12.2012 </w:t>
      </w:r>
      <w:hyperlink r:id="rId20" w:history="1">
        <w:r>
          <w:rPr>
            <w:rFonts w:ascii="Calibri" w:hAnsi="Calibri" w:cs="Calibri"/>
            <w:color w:val="0000FF"/>
          </w:rPr>
          <w:t>N 218/2012-ОЗ</w:t>
        </w:r>
      </w:hyperlink>
      <w:r>
        <w:rPr>
          <w:rFonts w:ascii="Calibri" w:hAnsi="Calibri" w:cs="Calibri"/>
        </w:rPr>
        <w:t>,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26.12.2012 </w:t>
      </w:r>
      <w:hyperlink r:id="rId21" w:history="1">
        <w:r>
          <w:rPr>
            <w:rFonts w:ascii="Calibri" w:hAnsi="Calibri" w:cs="Calibri"/>
            <w:color w:val="0000FF"/>
          </w:rPr>
          <w:t>N 219/2012-ОЗ</w:t>
        </w:r>
      </w:hyperlink>
      <w:r>
        <w:rPr>
          <w:rFonts w:ascii="Calibri" w:hAnsi="Calibri" w:cs="Calibri"/>
        </w:rPr>
        <w:t xml:space="preserve">, от 26.12.2012 </w:t>
      </w:r>
      <w:hyperlink r:id="rId22" w:history="1">
        <w:r>
          <w:rPr>
            <w:rFonts w:ascii="Calibri" w:hAnsi="Calibri" w:cs="Calibri"/>
            <w:color w:val="0000FF"/>
          </w:rPr>
          <w:t>N 220/2012-ОЗ</w:t>
        </w:r>
      </w:hyperlink>
      <w:r>
        <w:rPr>
          <w:rFonts w:ascii="Calibri" w:hAnsi="Calibri" w:cs="Calibri"/>
        </w:rPr>
        <w:t>,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22.07.2013 </w:t>
      </w:r>
      <w:hyperlink r:id="rId23" w:history="1">
        <w:r>
          <w:rPr>
            <w:rFonts w:ascii="Calibri" w:hAnsi="Calibri" w:cs="Calibri"/>
            <w:color w:val="0000FF"/>
          </w:rPr>
          <w:t>N 83/2013-ОЗ</w:t>
        </w:r>
      </w:hyperlink>
      <w:r>
        <w:rPr>
          <w:rFonts w:ascii="Calibri" w:hAnsi="Calibri" w:cs="Calibri"/>
        </w:rPr>
        <w:t xml:space="preserve">, от 27.07.2013 </w:t>
      </w:r>
      <w:hyperlink r:id="rId24" w:history="1">
        <w:r>
          <w:rPr>
            <w:rFonts w:ascii="Calibri" w:hAnsi="Calibri" w:cs="Calibri"/>
            <w:color w:val="0000FF"/>
          </w:rPr>
          <w:t>N 96/2013-ОЗ</w:t>
        </w:r>
      </w:hyperlink>
      <w:r>
        <w:rPr>
          <w:rFonts w:ascii="Calibri" w:hAnsi="Calibri" w:cs="Calibri"/>
        </w:rPr>
        <w:t>,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23.12.2013 </w:t>
      </w:r>
      <w:hyperlink r:id="rId25" w:history="1">
        <w:r>
          <w:rPr>
            <w:rFonts w:ascii="Calibri" w:hAnsi="Calibri" w:cs="Calibri"/>
            <w:color w:val="0000FF"/>
          </w:rPr>
          <w:t>N 160/2013-ОЗ</w:t>
        </w:r>
      </w:hyperlink>
      <w:r>
        <w:rPr>
          <w:rFonts w:ascii="Calibri" w:hAnsi="Calibri" w:cs="Calibri"/>
        </w:rPr>
        <w:t xml:space="preserve">, от 02.05.2014 </w:t>
      </w:r>
      <w:hyperlink r:id="rId26" w:history="1">
        <w:r>
          <w:rPr>
            <w:rFonts w:ascii="Calibri" w:hAnsi="Calibri" w:cs="Calibri"/>
            <w:color w:val="0000FF"/>
          </w:rPr>
          <w:t>N 46/2014-ОЗ</w:t>
        </w:r>
      </w:hyperlink>
      <w:r>
        <w:rPr>
          <w:rFonts w:ascii="Calibri" w:hAnsi="Calibri" w:cs="Calibri"/>
        </w:rPr>
        <w:t>,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23.12.2014 </w:t>
      </w:r>
      <w:hyperlink r:id="rId27" w:history="1">
        <w:r>
          <w:rPr>
            <w:rFonts w:ascii="Calibri" w:hAnsi="Calibri" w:cs="Calibri"/>
            <w:color w:val="0000FF"/>
          </w:rPr>
          <w:t>N 178/2014-ОЗ</w:t>
        </w:r>
      </w:hyperlink>
      <w:r>
        <w:rPr>
          <w:rFonts w:ascii="Calibri" w:hAnsi="Calibri" w:cs="Calibri"/>
        </w:rPr>
        <w:t xml:space="preserve">, от 25.12.2014 </w:t>
      </w:r>
      <w:hyperlink r:id="rId28" w:history="1">
        <w:r>
          <w:rPr>
            <w:rFonts w:ascii="Calibri" w:hAnsi="Calibri" w:cs="Calibri"/>
            <w:color w:val="0000FF"/>
          </w:rPr>
          <w:t>N 182/2014-ОЗ</w:t>
        </w:r>
      </w:hyperlink>
      <w:r>
        <w:rPr>
          <w:rFonts w:ascii="Calibri" w:hAnsi="Calibri" w:cs="Calibri"/>
        </w:rPr>
        <w:t>,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</w:t>
      </w:r>
      <w:hyperlink r:id="rId29" w:history="1">
        <w:r>
          <w:rPr>
            <w:rFonts w:ascii="Calibri" w:hAnsi="Calibri" w:cs="Calibri"/>
            <w:color w:val="0000FF"/>
          </w:rPr>
          <w:t>определением</w:t>
        </w:r>
      </w:hyperlink>
      <w:r>
        <w:rPr>
          <w:rFonts w:ascii="Calibri" w:hAnsi="Calibri" w:cs="Calibri"/>
        </w:rPr>
        <w:t xml:space="preserve"> Верховного Суда РФ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23.07.2008 N 4-Г08-27,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30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Московского областного суда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21.03.2012 N 3-36/2012)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1" w:name="Par32"/>
      <w:bookmarkEnd w:id="1"/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173"/>
      <w:bookmarkEnd w:id="2"/>
      <w:r>
        <w:rPr>
          <w:rFonts w:ascii="Calibri" w:hAnsi="Calibri" w:cs="Calibri"/>
        </w:rPr>
        <w:t>Статья 5. Отнесение земель или земельных участков в составе таких земель к категориям, перевод их из одной категории в другую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Утратила силу. - </w:t>
      </w:r>
      <w:hyperlink r:id="rId3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Московской области от 14.07.2011 N 125/2011-ОЗ.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2 - 3. Утратили силу. - </w:t>
      </w:r>
      <w:hyperlink r:id="rId3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Московской области от 27.12.2008 N 236/2008-ОЗ.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Утратила силу. - </w:t>
      </w:r>
      <w:hyperlink r:id="rId3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Московской области от 14.07.2011 N 125/2011-ОЗ.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78"/>
      <w:bookmarkEnd w:id="3"/>
      <w:r>
        <w:rPr>
          <w:rFonts w:ascii="Calibri" w:hAnsi="Calibri" w:cs="Calibri"/>
        </w:rPr>
        <w:t>3.2. Для отнесения земель или земельных участков в составе таких земель к определенной категории земель заинтересованным лицом подается ходатайство на имя главы соответствующего муниципального образования Московской области.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3.2 введена </w:t>
      </w:r>
      <w:hyperlink r:id="rId3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Московской области от 17.07.2009 N 96/2009-ОЗ; в ред.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26.12.2012 N 219/2012-ОЗ)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Решение о переводе земель или земельных участков в составе таких земель из одной категории в другую принимается Правительством Московской области или соответствующим органом местного самоуправления на основании ходатайства гражданина или юридического лица и документов, предусмотренных </w:t>
      </w:r>
      <w:hyperlink w:anchor="Par184" w:history="1">
        <w:r>
          <w:rPr>
            <w:rFonts w:ascii="Calibri" w:hAnsi="Calibri" w:cs="Calibri"/>
            <w:color w:val="0000FF"/>
          </w:rPr>
          <w:t>частями 5</w:t>
        </w:r>
      </w:hyperlink>
      <w:r>
        <w:rPr>
          <w:rFonts w:ascii="Calibri" w:hAnsi="Calibri" w:cs="Calibri"/>
        </w:rPr>
        <w:t xml:space="preserve">, </w:t>
      </w:r>
      <w:hyperlink w:anchor="Par199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настоящей статьи.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законов Московской области от 27.12.2008 </w:t>
      </w:r>
      <w:hyperlink r:id="rId36" w:history="1">
        <w:r>
          <w:rPr>
            <w:rFonts w:ascii="Calibri" w:hAnsi="Calibri" w:cs="Calibri"/>
            <w:color w:val="0000FF"/>
          </w:rPr>
          <w:t>N 236/2008-ОЗ</w:t>
        </w:r>
      </w:hyperlink>
      <w:r>
        <w:rPr>
          <w:rFonts w:ascii="Calibri" w:hAnsi="Calibri" w:cs="Calibri"/>
        </w:rPr>
        <w:t xml:space="preserve">, от 14.07.2011 </w:t>
      </w:r>
      <w:hyperlink r:id="rId37" w:history="1">
        <w:r>
          <w:rPr>
            <w:rFonts w:ascii="Calibri" w:hAnsi="Calibri" w:cs="Calibri"/>
            <w:color w:val="0000FF"/>
          </w:rPr>
          <w:t>N 125/2011-ОЗ</w:t>
        </w:r>
      </w:hyperlink>
      <w:r>
        <w:rPr>
          <w:rFonts w:ascii="Calibri" w:hAnsi="Calibri" w:cs="Calibri"/>
        </w:rPr>
        <w:t>)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перевода земель или земельных участков в составе таких земель из одной категории в другую заинтересованным лицом подается ходатайство на имя Губернатора Московской области или главы соответствующего муниципального образования Московской области.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Абзац утратил силу. - </w:t>
      </w:r>
      <w:hyperlink r:id="rId3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Московской области от 22.12.2006 N 244/2006-ОЗ.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84"/>
      <w:bookmarkEnd w:id="4"/>
      <w:r>
        <w:rPr>
          <w:rFonts w:ascii="Calibri" w:hAnsi="Calibri" w:cs="Calibri"/>
        </w:rPr>
        <w:t>5. К ходатайству прилагаются: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копии документов, удостоверяющих личность заявителя - физического лица, либо выписка из единого государственного реестра индивидуальных предпринимателей или выписка из единого государственного реестра юридических лиц, или выписка из государственного реестра муниципальных образований;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выписка из Единого государственного реестра прав на недвижимое имущество и сделок с ним о правах на испрашиваемый земельный участок;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заключение государственной экологической экспертизы в случае, если ее проведение предусмотрено федеральными законами;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кадастровый паспорт земельного участка или кадастровая выписка о земельном участке.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отношении сельскохозяйственных угодий в составе земель сельскохозяйственного назначения представляется отчет оценщика об определении кадастровой стоимости сельскохозяйственных угодий, подготовленный в соответствии с Федеральным </w:t>
      </w:r>
      <w:hyperlink r:id="rId3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 июля 1998 года N 135-ФЗ "Об оценочной деятельности в Российской Федерации", за исключением случаев отнесения земельных участков к землям сельскохозяйственного назначения;</w:t>
      </w:r>
      <w:proofErr w:type="gramEnd"/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17.07.2009 N 96/2009-ОЗ)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27.12.2008 N 236/2008-ОЗ)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5) согласие правообладателя земельного участка на отнесение земельного участка к определенной категории или на перевод земельного участка из состава земель одной категории в другую, за исключением случаев перевода земельных участков из состава земель одной категории в другую для создания особо охраняемых природных территорий без изъятия земельных участков у их правообладателей либо в связи с установлением или изменением границы населенных пунктов;</w:t>
      </w:r>
      <w:proofErr w:type="gramEnd"/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Московской области от 22.12.2006 </w:t>
      </w:r>
      <w:hyperlink r:id="rId42" w:history="1">
        <w:r>
          <w:rPr>
            <w:rFonts w:ascii="Calibri" w:hAnsi="Calibri" w:cs="Calibri"/>
            <w:color w:val="0000FF"/>
          </w:rPr>
          <w:t>N 244/2006-ОЗ</w:t>
        </w:r>
      </w:hyperlink>
      <w:r>
        <w:rPr>
          <w:rFonts w:ascii="Calibri" w:hAnsi="Calibri" w:cs="Calibri"/>
        </w:rPr>
        <w:t xml:space="preserve">, от 16.02.2007 </w:t>
      </w:r>
      <w:hyperlink r:id="rId43" w:history="1">
        <w:r>
          <w:rPr>
            <w:rFonts w:ascii="Calibri" w:hAnsi="Calibri" w:cs="Calibri"/>
            <w:color w:val="0000FF"/>
          </w:rPr>
          <w:t>N 23/2007-ОЗ</w:t>
        </w:r>
      </w:hyperlink>
      <w:r>
        <w:rPr>
          <w:rFonts w:ascii="Calibri" w:hAnsi="Calibri" w:cs="Calibri"/>
        </w:rPr>
        <w:t xml:space="preserve">, от 17.07.2009 </w:t>
      </w:r>
      <w:hyperlink r:id="rId44" w:history="1">
        <w:r>
          <w:rPr>
            <w:rFonts w:ascii="Calibri" w:hAnsi="Calibri" w:cs="Calibri"/>
            <w:color w:val="0000FF"/>
          </w:rPr>
          <w:t>N 96/2009-ОЗ</w:t>
        </w:r>
      </w:hyperlink>
      <w:r>
        <w:rPr>
          <w:rFonts w:ascii="Calibri" w:hAnsi="Calibri" w:cs="Calibri"/>
        </w:rPr>
        <w:t>)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утратил силу. - </w:t>
      </w:r>
      <w:hyperlink r:id="rId4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Московской области от 27.12.2008 N 236/2008-ОЗ.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95"/>
      <w:bookmarkEnd w:id="5"/>
      <w:r>
        <w:rPr>
          <w:rFonts w:ascii="Calibri" w:hAnsi="Calibri" w:cs="Calibri"/>
        </w:rPr>
        <w:t xml:space="preserve">5.1. В состав документов, необходимых для принятия решения об отнесении земель или земельных участков в составе таких земель к землям сельскохозяйственного назначения, включаются документы, указанные в </w:t>
      </w:r>
      <w:hyperlink w:anchor="Par184" w:history="1">
        <w:r>
          <w:rPr>
            <w:rFonts w:ascii="Calibri" w:hAnsi="Calibri" w:cs="Calibri"/>
            <w:color w:val="0000FF"/>
          </w:rPr>
          <w:t>части 5</w:t>
        </w:r>
      </w:hyperlink>
      <w:r>
        <w:rPr>
          <w:rFonts w:ascii="Calibri" w:hAnsi="Calibri" w:cs="Calibri"/>
        </w:rPr>
        <w:t xml:space="preserve"> настоящей статьи, а также: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копии правоустанавливающих и (или) </w:t>
      </w:r>
      <w:proofErr w:type="spellStart"/>
      <w:r>
        <w:rPr>
          <w:rFonts w:ascii="Calibri" w:hAnsi="Calibri" w:cs="Calibri"/>
        </w:rPr>
        <w:t>правоудостоверяющих</w:t>
      </w:r>
      <w:proofErr w:type="spellEnd"/>
      <w:r>
        <w:rPr>
          <w:rFonts w:ascii="Calibri" w:hAnsi="Calibri" w:cs="Calibri"/>
        </w:rPr>
        <w:t xml:space="preserve"> документов на земельный участок, заверенные в порядке, установленном законодательством Российской Федерации;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копии документов, удостоверяющих личность правообладателя земельного участка - физического лица, либо выписка из единого государственного реестра индивидуальных предпринимателей или выписка из единого государственного реестра юридических лиц, или выписка из государственного реестра муниципальных образований.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5.1 введена </w:t>
      </w:r>
      <w:hyperlink r:id="rId4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Московской области от 28.12.2009 N 181/2009-ОЗ)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99"/>
      <w:bookmarkEnd w:id="6"/>
      <w:r>
        <w:rPr>
          <w:rFonts w:ascii="Calibri" w:hAnsi="Calibri" w:cs="Calibri"/>
        </w:rPr>
        <w:t xml:space="preserve">6. В состав документов, необходимых для принятия решения о переводе земель сельскохозяйственного назначения или земельных участков в составе таких земель из одной категории в другую, включаются документы, указанные в </w:t>
      </w:r>
      <w:hyperlink w:anchor="Par184" w:history="1">
        <w:r>
          <w:rPr>
            <w:rFonts w:ascii="Calibri" w:hAnsi="Calibri" w:cs="Calibri"/>
            <w:color w:val="0000FF"/>
          </w:rPr>
          <w:t>части 5</w:t>
        </w:r>
      </w:hyperlink>
      <w:r>
        <w:rPr>
          <w:rFonts w:ascii="Calibri" w:hAnsi="Calibri" w:cs="Calibri"/>
        </w:rPr>
        <w:t xml:space="preserve"> настоящей статьи, а также: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27.12.2008 N 236/2008-ОЗ)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копии правоустанавливающих и (или) </w:t>
      </w:r>
      <w:proofErr w:type="spellStart"/>
      <w:r>
        <w:rPr>
          <w:rFonts w:ascii="Calibri" w:hAnsi="Calibri" w:cs="Calibri"/>
        </w:rPr>
        <w:t>правоудостоверяющих</w:t>
      </w:r>
      <w:proofErr w:type="spellEnd"/>
      <w:r>
        <w:rPr>
          <w:rFonts w:ascii="Calibri" w:hAnsi="Calibri" w:cs="Calibri"/>
        </w:rPr>
        <w:t xml:space="preserve"> документов на испрашиваемый земельный участок, заверенные в порядке, установленном законодательством Российской Федерации;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утратил силу. - </w:t>
      </w:r>
      <w:hyperlink r:id="rId4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Московской области от 27.12.2008 N 236/2008-ОЗ;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утратил силу. - </w:t>
      </w:r>
      <w:hyperlink r:id="rId4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Московской области от 16.02.2007 N 23/2007-ОЗ;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согласование центрального исполнительного органа государственной власти Московской области в сфере архитектуры и градостроительной деятельности;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согласование центрального исполнительного органа государственной власти Московской области в области государственной охраны объектов культурного наследия Московской области (при необходимости);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согласование центрального исполнительного органа государственной власти Московской области, осуществляющего исполнительно-распорядительную деятельность в агропромышленном комплексе;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5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16.02.2007 N 23/2007-ОЗ)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акт на списание мелиоративных систем их собственником, балансодержателем (для мелиорированных сельскохозяйственных угодий);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- 9) утратили силу. - </w:t>
      </w:r>
      <w:hyperlink r:id="rId51" w:history="1">
        <w:proofErr w:type="gramStart"/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Московской области от 16.02.2007 N 23/2007-ОЗ;</w:t>
      </w:r>
      <w:proofErr w:type="gramEnd"/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10) - 11) утратили силу.</w:t>
      </w:r>
      <w:proofErr w:type="gramEnd"/>
      <w:r>
        <w:rPr>
          <w:rFonts w:ascii="Calibri" w:hAnsi="Calibri" w:cs="Calibri"/>
        </w:rPr>
        <w:t xml:space="preserve"> - </w:t>
      </w:r>
      <w:hyperlink r:id="rId5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Московской области от 22.12.2006 N 244/2006-ОЗ.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</w:t>
      </w:r>
      <w:proofErr w:type="gramStart"/>
      <w:r>
        <w:rPr>
          <w:rFonts w:ascii="Calibri" w:hAnsi="Calibri" w:cs="Calibri"/>
        </w:rPr>
        <w:t>Перевод земель населенных пунктов или земельных участков в составе таких земель в другую категорию либо перевод земель иных категорий или земельных участков в составе таких земель в земли населенных пунктов независимо от их форм собственности осуществляется путем установления или изменения границ населенных пунктов, а также включения земельных участков в границы населенных пунктов либо исключения земельных участков из границ населенных пунктов</w:t>
      </w:r>
      <w:proofErr w:type="gramEnd"/>
      <w:r>
        <w:rPr>
          <w:rFonts w:ascii="Calibri" w:hAnsi="Calibri" w:cs="Calibri"/>
        </w:rPr>
        <w:t xml:space="preserve"> в порядке, установленном Земельным </w:t>
      </w:r>
      <w:hyperlink r:id="rId5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и законодательством Российской Федерации о градостроительной деятельности.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Включение земельных участков в границы населенных пунктов или исключение земельных участков из границ населенных пунктов осуществляется в порядке, установленном </w:t>
      </w:r>
      <w:hyperlink r:id="rId54" w:history="1">
        <w:r>
          <w:rPr>
            <w:rFonts w:ascii="Calibri" w:hAnsi="Calibri" w:cs="Calibri"/>
            <w:color w:val="0000FF"/>
          </w:rPr>
          <w:t>статьей 4.1</w:t>
        </w:r>
      </w:hyperlink>
      <w:r>
        <w:rPr>
          <w:rFonts w:ascii="Calibri" w:hAnsi="Calibri" w:cs="Calibri"/>
        </w:rPr>
        <w:t xml:space="preserve"> Федерального закона от 29 декабря 2004 года N 191-ФЗ "О введении в действие Градостроительного кодекса Российской Федерации" и настоящим Законом.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17.07.2009 N 96/2009-ОЗ)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6.1 в ред. </w:t>
      </w:r>
      <w:hyperlink r:id="rId5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от 16.02.2007 N 23/2007-ОЗ)</w:t>
      </w:r>
    </w:p>
    <w:p w:rsidR="00631BDE" w:rsidRDefault="00631BD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7" w:history="1">
        <w:r>
          <w:rPr>
            <w:rFonts w:ascii="Calibri" w:hAnsi="Calibri" w:cs="Calibri"/>
            <w:color w:val="0000FF"/>
          </w:rPr>
          <w:t>Определением</w:t>
        </w:r>
      </w:hyperlink>
      <w:r>
        <w:rPr>
          <w:rFonts w:ascii="Calibri" w:hAnsi="Calibri" w:cs="Calibri"/>
        </w:rPr>
        <w:t xml:space="preserve"> Верховного суда РФ от 23.07.2008 N 4-Г08-27 решение Московского областного суда от 23.04.2008 в данной части оставлено без изменения.</w:t>
      </w:r>
    </w:p>
    <w:p w:rsidR="00631BDE" w:rsidRDefault="00631BD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отказе в признании недействительной данной части см. решение Московского областного суда от 23.04.2008.</w:t>
      </w:r>
    </w:p>
    <w:p w:rsidR="00631BDE" w:rsidRDefault="00631BD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Решение о включении земельных участков в границы населенных пунктов либо об исключении земельных участков из границ населенных пунктов и об установлении или об изменении видов разрешенного использования земельных участков принимается с учетом мнения органов местного самоуправления муниципальных районов.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До принятия решения о включении земельных участков в границы населенных пунктов либо об исключении земельных участков из границ населенных пунктов и об установлении или об изменении видов разрешенного использования земельных участков уполномоченный орган Московской области в течение пяти рабочих дней с даты поступления заявления направляет информацию о поступившем заявлении в органы местного самоуправления муниципального района.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В случае </w:t>
      </w:r>
      <w:proofErr w:type="spellStart"/>
      <w:r>
        <w:rPr>
          <w:rFonts w:ascii="Calibri" w:hAnsi="Calibri" w:cs="Calibri"/>
        </w:rPr>
        <w:t>непоступления</w:t>
      </w:r>
      <w:proofErr w:type="spellEnd"/>
      <w:r>
        <w:rPr>
          <w:rFonts w:ascii="Calibri" w:hAnsi="Calibri" w:cs="Calibri"/>
        </w:rPr>
        <w:t xml:space="preserve"> в течение пятнадцати дней с даты направления указанной информации мнения (в письменной форме) органов местного самоуправления муниципальных районов о целесообразности включения земельных участков в границы населенных пунктов либо исключения земельных участков из границ населенных пунктов и об установлении или об изменении видов разрешенного использования земельных участков, заявление считается согласованным.</w:t>
      </w:r>
      <w:proofErr w:type="gramEnd"/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6.2 введена </w:t>
      </w:r>
      <w:hyperlink r:id="rId5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Московской области от 16.02.2007 N 23/2007-ОЗ)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Принятие решений об отнесении земель или земельных участков в составе таких земель к определенной категории осуществляется в соответствии с </w:t>
      </w:r>
      <w:hyperlink w:anchor="Par178" w:history="1">
        <w:r>
          <w:rPr>
            <w:rFonts w:ascii="Calibri" w:hAnsi="Calibri" w:cs="Calibri"/>
            <w:color w:val="0000FF"/>
          </w:rPr>
          <w:t>частями 3.2</w:t>
        </w:r>
      </w:hyperlink>
      <w:r>
        <w:rPr>
          <w:rFonts w:ascii="Calibri" w:hAnsi="Calibri" w:cs="Calibri"/>
        </w:rPr>
        <w:t xml:space="preserve">, </w:t>
      </w:r>
      <w:hyperlink w:anchor="Par184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w:anchor="Par195" w:history="1">
        <w:r>
          <w:rPr>
            <w:rFonts w:ascii="Calibri" w:hAnsi="Calibri" w:cs="Calibri"/>
            <w:color w:val="0000FF"/>
          </w:rPr>
          <w:t>5.1</w:t>
        </w:r>
      </w:hyperlink>
      <w:r>
        <w:rPr>
          <w:rFonts w:ascii="Calibri" w:hAnsi="Calibri" w:cs="Calibri"/>
        </w:rPr>
        <w:t xml:space="preserve"> настоящей статьи.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законов Московской области от 27.12.2008 </w:t>
      </w:r>
      <w:hyperlink r:id="rId59" w:history="1">
        <w:r>
          <w:rPr>
            <w:rFonts w:ascii="Calibri" w:hAnsi="Calibri" w:cs="Calibri"/>
            <w:color w:val="0000FF"/>
          </w:rPr>
          <w:t>N 236/2008-ОЗ</w:t>
        </w:r>
      </w:hyperlink>
      <w:r>
        <w:rPr>
          <w:rFonts w:ascii="Calibri" w:hAnsi="Calibri" w:cs="Calibri"/>
        </w:rPr>
        <w:t xml:space="preserve">, от 17.07.2009 </w:t>
      </w:r>
      <w:hyperlink r:id="rId60" w:history="1">
        <w:r>
          <w:rPr>
            <w:rFonts w:ascii="Calibri" w:hAnsi="Calibri" w:cs="Calibri"/>
            <w:color w:val="0000FF"/>
          </w:rPr>
          <w:t>N 96/2009-ОЗ</w:t>
        </w:r>
      </w:hyperlink>
      <w:r>
        <w:rPr>
          <w:rFonts w:ascii="Calibri" w:hAnsi="Calibri" w:cs="Calibri"/>
        </w:rPr>
        <w:t xml:space="preserve">, от 28.12.2009 </w:t>
      </w:r>
      <w:hyperlink r:id="rId61" w:history="1">
        <w:r>
          <w:rPr>
            <w:rFonts w:ascii="Calibri" w:hAnsi="Calibri" w:cs="Calibri"/>
            <w:color w:val="0000FF"/>
          </w:rPr>
          <w:t>N 181/2009-ОЗ</w:t>
        </w:r>
      </w:hyperlink>
      <w:r>
        <w:rPr>
          <w:rFonts w:ascii="Calibri" w:hAnsi="Calibri" w:cs="Calibri"/>
        </w:rPr>
        <w:t xml:space="preserve">, от 14.07.2011 </w:t>
      </w:r>
      <w:hyperlink r:id="rId62" w:history="1">
        <w:r>
          <w:rPr>
            <w:rFonts w:ascii="Calibri" w:hAnsi="Calibri" w:cs="Calibri"/>
            <w:color w:val="0000FF"/>
          </w:rPr>
          <w:t>N 125/2011-ОЗ</w:t>
        </w:r>
      </w:hyperlink>
      <w:r>
        <w:rPr>
          <w:rFonts w:ascii="Calibri" w:hAnsi="Calibri" w:cs="Calibri"/>
        </w:rPr>
        <w:t>)</w:t>
      </w:r>
    </w:p>
    <w:p w:rsidR="00631BDE" w:rsidRDefault="00631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7FB9" w:rsidRDefault="002C7FB9">
      <w:bookmarkStart w:id="7" w:name="Par226"/>
      <w:bookmarkStart w:id="8" w:name="Par267"/>
      <w:bookmarkStart w:id="9" w:name="_GoBack"/>
      <w:bookmarkEnd w:id="7"/>
      <w:bookmarkEnd w:id="8"/>
      <w:bookmarkEnd w:id="9"/>
    </w:p>
    <w:sectPr w:rsidR="002C7FB9" w:rsidSect="005B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DE"/>
    <w:rsid w:val="002C7FB9"/>
    <w:rsid w:val="0063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B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31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1B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31B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B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31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1B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31B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22E2385B19A16115BF799916F8D58469A129D5447C2D137D64F368328FB7037D9E32EFDA876148B4FfDJ" TargetMode="External"/><Relationship Id="rId18" Type="http://schemas.openxmlformats.org/officeDocument/2006/relationships/hyperlink" Target="consultantplus://offline/ref=222E2385B19A16115BF799916F8D58469A179D564FC2D137D64F368328FB7037D9E32EFDA876148B4FfDJ" TargetMode="External"/><Relationship Id="rId26" Type="http://schemas.openxmlformats.org/officeDocument/2006/relationships/hyperlink" Target="consultantplus://offline/ref=222E2385B19A16115BF799916F8D58469A1B90574FC6D137D64F368328FB7037D9E32EFDA876148B4FfDJ" TargetMode="External"/><Relationship Id="rId39" Type="http://schemas.openxmlformats.org/officeDocument/2006/relationships/hyperlink" Target="consultantplus://offline/ref=222E2385B19A16115BF7989F7A8D58469A159A5C40C0D137D64F3683284FfBJ" TargetMode="External"/><Relationship Id="rId21" Type="http://schemas.openxmlformats.org/officeDocument/2006/relationships/hyperlink" Target="consultantplus://offline/ref=222E2385B19A16115BF799916F8D58469A159C5746C3D137D64F368328FB7037D9E32EFDA876148B4FfDJ" TargetMode="External"/><Relationship Id="rId34" Type="http://schemas.openxmlformats.org/officeDocument/2006/relationships/hyperlink" Target="consultantplus://offline/ref=222E2385B19A16115BF799916F8D58469A129D5647C3D137D64F368328FB7037D9E32EFDA876148A4FfEJ" TargetMode="External"/><Relationship Id="rId42" Type="http://schemas.openxmlformats.org/officeDocument/2006/relationships/hyperlink" Target="consultantplus://offline/ref=222E2385B19A16115BF799916F8D58469F159C5143CF8C3DDE163A812FF42F20DEAA22FCA8761048fFJ" TargetMode="External"/><Relationship Id="rId47" Type="http://schemas.openxmlformats.org/officeDocument/2006/relationships/hyperlink" Target="consultantplus://offline/ref=222E2385B19A16115BF799916F8D58469C17985344CF8C3DDE163A812FF42F20DEAA22FCA8761048f3J" TargetMode="External"/><Relationship Id="rId50" Type="http://schemas.openxmlformats.org/officeDocument/2006/relationships/hyperlink" Target="consultantplus://offline/ref=222E2385B19A16115BF799916F8D58469F1B9B5247CF8C3DDE163A812FF42F20DEAA22FCA8761748fBJ" TargetMode="External"/><Relationship Id="rId55" Type="http://schemas.openxmlformats.org/officeDocument/2006/relationships/hyperlink" Target="consultantplus://offline/ref=222E2385B19A16115BF799916F8D58469A129D5647C3D137D64F368328FB7037D9E32EFDA876148A4Ff2J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222E2385B19A16115BF799916F8D58469F159C5143CF8C3DDE163A812FF42F20DEAA22FCA8761448fC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2E2385B19A16115BF799916F8D58469A119B5043C4D137D64F368328FB7037D9E32EFDA876148B4FfDJ" TargetMode="External"/><Relationship Id="rId20" Type="http://schemas.openxmlformats.org/officeDocument/2006/relationships/hyperlink" Target="consultantplus://offline/ref=222E2385B19A16115BF799916F8D58469A159C544ECDD137D64F368328FB7037D9E32EFDA87614894Ff8J" TargetMode="External"/><Relationship Id="rId29" Type="http://schemas.openxmlformats.org/officeDocument/2006/relationships/hyperlink" Target="consultantplus://offline/ref=222E2385B19A16115BF799916F8D58469C139C5547CF8C3DDE163A812FF42F20DEAA22FCA8761148fEJ" TargetMode="External"/><Relationship Id="rId41" Type="http://schemas.openxmlformats.org/officeDocument/2006/relationships/hyperlink" Target="consultantplus://offline/ref=222E2385B19A16115BF799916F8D58469C17985344CF8C3DDE163A812FF42F20DEAA22FCA8761048f8J" TargetMode="External"/><Relationship Id="rId54" Type="http://schemas.openxmlformats.org/officeDocument/2006/relationships/hyperlink" Target="consultantplus://offline/ref=222E2385B19A16115BF7989F7A8D58469A159D5044C2D137D64F368328FB7037D9E32E4Ff8J" TargetMode="External"/><Relationship Id="rId62" Type="http://schemas.openxmlformats.org/officeDocument/2006/relationships/hyperlink" Target="consultantplus://offline/ref=222E2385B19A16115BF799916F8D58469A109E564FC7D137D64F368328FB7037D9E32EFDA87614884Ff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2E2385B19A16115BF799916F8D58469F12995646CF8C3DDE163A812FF42F20DEAA22FCA8761448fCJ" TargetMode="External"/><Relationship Id="rId11" Type="http://schemas.openxmlformats.org/officeDocument/2006/relationships/hyperlink" Target="consultantplus://offline/ref=222E2385B19A16115BF799916F8D58469C17985344CF8C3DDE163A812FF42F20DEAA22FCA8761448fCJ" TargetMode="External"/><Relationship Id="rId24" Type="http://schemas.openxmlformats.org/officeDocument/2006/relationships/hyperlink" Target="consultantplus://offline/ref=222E2385B19A16115BF799916F8D58469A149C554FC6D137D64F368328FB7037D9E32EFDA876148B4FfDJ" TargetMode="External"/><Relationship Id="rId32" Type="http://schemas.openxmlformats.org/officeDocument/2006/relationships/hyperlink" Target="consultantplus://offline/ref=222E2385B19A16115BF799916F8D58469C17985344CF8C3DDE163A812FF42F20DEAA22FCA8761748f2J" TargetMode="External"/><Relationship Id="rId37" Type="http://schemas.openxmlformats.org/officeDocument/2006/relationships/hyperlink" Target="consultantplus://offline/ref=222E2385B19A16115BF799916F8D58469A109E564FC7D137D64F368328FB7037D9E32EFDA87614884FfCJ" TargetMode="External"/><Relationship Id="rId40" Type="http://schemas.openxmlformats.org/officeDocument/2006/relationships/hyperlink" Target="consultantplus://offline/ref=222E2385B19A16115BF799916F8D58469A129D5647C3D137D64F368328FB7037D9E32EFDA876148A4FfCJ" TargetMode="External"/><Relationship Id="rId45" Type="http://schemas.openxmlformats.org/officeDocument/2006/relationships/hyperlink" Target="consultantplus://offline/ref=222E2385B19A16115BF799916F8D58469C17985344CF8C3DDE163A812FF42F20DEAA22FCA8761048fDJ" TargetMode="External"/><Relationship Id="rId53" Type="http://schemas.openxmlformats.org/officeDocument/2006/relationships/hyperlink" Target="consultantplus://offline/ref=222E2385B19A16115BF7989F7A8D58469A159F5745C6D137D64F3683284FfBJ" TargetMode="External"/><Relationship Id="rId58" Type="http://schemas.openxmlformats.org/officeDocument/2006/relationships/hyperlink" Target="consultantplus://offline/ref=222E2385B19A16115BF799916F8D58469F1B9B5247CF8C3DDE163A812FF42F20DEAA22FCA8761748fE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22E2385B19A16115BF799916F8D58469A11995743C6D137D64F368328FB7037D9E32EFDA876148B4FfDJ" TargetMode="External"/><Relationship Id="rId23" Type="http://schemas.openxmlformats.org/officeDocument/2006/relationships/hyperlink" Target="consultantplus://offline/ref=222E2385B19A16115BF799916F8D58469A149D5D46C0D137D64F368328FB7037D9E32EFDA876148A4FfCJ" TargetMode="External"/><Relationship Id="rId28" Type="http://schemas.openxmlformats.org/officeDocument/2006/relationships/hyperlink" Target="consultantplus://offline/ref=222E2385B19A16115BF799916F8D58469913995243C1D137D64F368328FB7037D9E32EFDA876148B4FfDJ" TargetMode="External"/><Relationship Id="rId36" Type="http://schemas.openxmlformats.org/officeDocument/2006/relationships/hyperlink" Target="consultantplus://offline/ref=222E2385B19A16115BF799916F8D58469C17985344CF8C3DDE163A812FF42F20DEAA22FCA8761048fAJ" TargetMode="External"/><Relationship Id="rId49" Type="http://schemas.openxmlformats.org/officeDocument/2006/relationships/hyperlink" Target="consultantplus://offline/ref=222E2385B19A16115BF799916F8D58469F1B9B5247CF8C3DDE163A812FF42F20DEAA22FCA8761748fAJ" TargetMode="External"/><Relationship Id="rId57" Type="http://schemas.openxmlformats.org/officeDocument/2006/relationships/hyperlink" Target="consultantplus://offline/ref=222E2385B19A16115BF799916F8D58469C139C5547CF8C3DDE163A8142fFJ" TargetMode="External"/><Relationship Id="rId61" Type="http://schemas.openxmlformats.org/officeDocument/2006/relationships/hyperlink" Target="consultantplus://offline/ref=222E2385B19A16115BF799916F8D58469A129D5447C2D137D64F368328FB7037D9E32EFDA876148A4Ff2J" TargetMode="External"/><Relationship Id="rId10" Type="http://schemas.openxmlformats.org/officeDocument/2006/relationships/hyperlink" Target="consultantplus://offline/ref=222E2385B19A16115BF799916F8D58469D1A915345CF8C3DDE163A812FF42F20DEAA22FCA8761448fCJ" TargetMode="External"/><Relationship Id="rId19" Type="http://schemas.openxmlformats.org/officeDocument/2006/relationships/hyperlink" Target="consultantplus://offline/ref=222E2385B19A16115BF799916F8D58469A17915742CCD137D64F368328FB7037D9E32EFDA876148B4FfDJ" TargetMode="External"/><Relationship Id="rId31" Type="http://schemas.openxmlformats.org/officeDocument/2006/relationships/hyperlink" Target="consultantplus://offline/ref=222E2385B19A16115BF799916F8D58469A109E564FC7D137D64F368328FB7037D9E32EFDA87614884FfFJ" TargetMode="External"/><Relationship Id="rId44" Type="http://schemas.openxmlformats.org/officeDocument/2006/relationships/hyperlink" Target="consultantplus://offline/ref=222E2385B19A16115BF799916F8D58469A129D5647C3D137D64F368328FB7037D9E32EFDA876148A4FfDJ" TargetMode="External"/><Relationship Id="rId52" Type="http://schemas.openxmlformats.org/officeDocument/2006/relationships/hyperlink" Target="consultantplus://offline/ref=222E2385B19A16115BF799916F8D58469F159C5143CF8C3DDE163A812FF42F20DEAA22FCA8761048fEJ" TargetMode="External"/><Relationship Id="rId60" Type="http://schemas.openxmlformats.org/officeDocument/2006/relationships/hyperlink" Target="consultantplus://offline/ref=222E2385B19A16115BF799916F8D58469A129D5647C3D137D64F368328FB7037D9E32EFDA876148A4Ff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2E2385B19A16115BF799916F8D58469D129C5440CF8C3DDE163A812FF42F20DEAA22FCA8761448fCJ" TargetMode="External"/><Relationship Id="rId14" Type="http://schemas.openxmlformats.org/officeDocument/2006/relationships/hyperlink" Target="consultantplus://offline/ref=222E2385B19A16115BF799916F8D58469A129C524EC2D137D64F368328FB7037D9E32EFDA876148B4FfDJ" TargetMode="External"/><Relationship Id="rId22" Type="http://schemas.openxmlformats.org/officeDocument/2006/relationships/hyperlink" Target="consultantplus://offline/ref=222E2385B19A16115BF799916F8D58469A159C5745C4D137D64F368328FB7037D9E32EFDA876148B4FfDJ" TargetMode="External"/><Relationship Id="rId27" Type="http://schemas.openxmlformats.org/officeDocument/2006/relationships/hyperlink" Target="consultantplus://offline/ref=222E2385B19A16115BF799916F8D58469913995246CDD137D64F368328FB7037D9E32EFDA876148B4FfDJ" TargetMode="External"/><Relationship Id="rId30" Type="http://schemas.openxmlformats.org/officeDocument/2006/relationships/hyperlink" Target="consultantplus://offline/ref=222E2385B19A16115BF799916F8D58469A1598524EC0D137D64F368328FB7037D9E32EFDA876148C4Ff8J" TargetMode="External"/><Relationship Id="rId35" Type="http://schemas.openxmlformats.org/officeDocument/2006/relationships/hyperlink" Target="consultantplus://offline/ref=222E2385B19A16115BF799916F8D58469A159C5746C3D137D64F368328FB7037D9E32EFDA876148A4Ff2J" TargetMode="External"/><Relationship Id="rId43" Type="http://schemas.openxmlformats.org/officeDocument/2006/relationships/hyperlink" Target="consultantplus://offline/ref=222E2385B19A16115BF799916F8D58469F1B9B5247CF8C3DDE163A812FF42F20DEAA22FCA8761648fCJ" TargetMode="External"/><Relationship Id="rId48" Type="http://schemas.openxmlformats.org/officeDocument/2006/relationships/hyperlink" Target="consultantplus://offline/ref=222E2385B19A16115BF799916F8D58469C17985344CF8C3DDE163A812FF42F20DEAA22FCA8761048f2J" TargetMode="External"/><Relationship Id="rId56" Type="http://schemas.openxmlformats.org/officeDocument/2006/relationships/hyperlink" Target="consultantplus://offline/ref=222E2385B19A16115BF799916F8D58469F1B9B5247CF8C3DDE163A812FF42F20DEAA22FCA8761748f9J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222E2385B19A16115BF799916F8D58469F1B9B5247CF8C3DDE163A812FF42F20DEAA22FCA8761448fCJ" TargetMode="External"/><Relationship Id="rId51" Type="http://schemas.openxmlformats.org/officeDocument/2006/relationships/hyperlink" Target="consultantplus://offline/ref=222E2385B19A16115BF799916F8D58469F1B9B5247CF8C3DDE163A812FF42F20DEAA22FCA8761748fA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22E2385B19A16115BF799916F8D58469A129D5647C3D137D64F368328FB7037D9E32EFDA876148B4FfDJ" TargetMode="External"/><Relationship Id="rId17" Type="http://schemas.openxmlformats.org/officeDocument/2006/relationships/hyperlink" Target="consultantplus://offline/ref=222E2385B19A16115BF799916F8D58469A109E564FC7D137D64F368328FB7037D9E32EFDA876148B4FfDJ" TargetMode="External"/><Relationship Id="rId25" Type="http://schemas.openxmlformats.org/officeDocument/2006/relationships/hyperlink" Target="consultantplus://offline/ref=222E2385B19A16115BF799916F8D58469A1B9B504EC7D137D64F368328FB7037D9E32EFDA876148B4FfDJ" TargetMode="External"/><Relationship Id="rId33" Type="http://schemas.openxmlformats.org/officeDocument/2006/relationships/hyperlink" Target="consultantplus://offline/ref=222E2385B19A16115BF799916F8D58469A109E564FC7D137D64F368328FB7037D9E32EFDA87614884FfFJ" TargetMode="External"/><Relationship Id="rId38" Type="http://schemas.openxmlformats.org/officeDocument/2006/relationships/hyperlink" Target="consultantplus://offline/ref=222E2385B19A16115BF799916F8D58469F159C5143CF8C3DDE163A812FF42F20DEAA22FCA8761048f8J" TargetMode="External"/><Relationship Id="rId46" Type="http://schemas.openxmlformats.org/officeDocument/2006/relationships/hyperlink" Target="consultantplus://offline/ref=222E2385B19A16115BF799916F8D58469A129D5447C2D137D64F368328FB7037D9E32EFDA876148A4FfEJ" TargetMode="External"/><Relationship Id="rId59" Type="http://schemas.openxmlformats.org/officeDocument/2006/relationships/hyperlink" Target="consultantplus://offline/ref=222E2385B19A16115BF799916F8D58469C17985344CF8C3DDE163A812FF42F20DEAA22FCA8761148f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2528</Words>
  <Characters>14415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Шурыгина Н. О.</dc:creator>
  <cp:lastModifiedBy>Шурыгина Н. О.</cp:lastModifiedBy>
  <cp:revision>1</cp:revision>
  <dcterms:created xsi:type="dcterms:W3CDTF">2015-01-16T09:31:00Z</dcterms:created>
  <dcterms:modified xsi:type="dcterms:W3CDTF">2015-01-16T09:39:00Z</dcterms:modified>
</cp:coreProperties>
</file>